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6A1" w:rsidRPr="00D56CD0" w:rsidRDefault="00353E30">
      <w:pPr>
        <w:spacing w:after="0"/>
        <w:ind w:left="120"/>
        <w:rPr>
          <w:lang w:val="ru-RU"/>
        </w:rPr>
      </w:pPr>
      <w:bookmarkStart w:id="0" w:name="block-23043831"/>
      <w:r>
        <w:rPr>
          <w:noProof/>
          <w:lang w:val="ru-RU" w:eastAsia="ru-RU"/>
        </w:rPr>
        <w:drawing>
          <wp:inline distT="0" distB="0" distL="0" distR="0" wp14:anchorId="7246D0E5" wp14:editId="300BED94">
            <wp:extent cx="6323260" cy="8902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29706" cy="8911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66A1" w:rsidRPr="00D56CD0" w:rsidRDefault="00A166A1">
      <w:pPr>
        <w:rPr>
          <w:lang w:val="ru-RU"/>
        </w:rPr>
        <w:sectPr w:rsidR="00A166A1" w:rsidRPr="00D56CD0">
          <w:pgSz w:w="11906" w:h="16383"/>
          <w:pgMar w:top="1134" w:right="850" w:bottom="1134" w:left="1701" w:header="720" w:footer="720" w:gutter="0"/>
          <w:cols w:space="720"/>
        </w:sectPr>
      </w:pPr>
    </w:p>
    <w:p w:rsidR="00A166A1" w:rsidRPr="00D56CD0" w:rsidRDefault="004E3A55">
      <w:pPr>
        <w:spacing w:after="0" w:line="264" w:lineRule="auto"/>
        <w:ind w:left="120"/>
        <w:jc w:val="both"/>
        <w:rPr>
          <w:lang w:val="ru-RU"/>
        </w:rPr>
      </w:pPr>
      <w:bookmarkStart w:id="1" w:name="block-23043832"/>
      <w:bookmarkEnd w:id="0"/>
      <w:r w:rsidRPr="00D56CD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166A1" w:rsidRPr="00D56CD0" w:rsidRDefault="00A166A1">
      <w:pPr>
        <w:spacing w:after="0" w:line="264" w:lineRule="auto"/>
        <w:ind w:left="120"/>
        <w:jc w:val="both"/>
        <w:rPr>
          <w:lang w:val="ru-RU"/>
        </w:rPr>
      </w:pPr>
    </w:p>
    <w:p w:rsidR="00A166A1" w:rsidRPr="00D56CD0" w:rsidRDefault="004E3A55">
      <w:pPr>
        <w:spacing w:after="0" w:line="264" w:lineRule="auto"/>
        <w:ind w:firstLine="600"/>
        <w:jc w:val="both"/>
        <w:rPr>
          <w:lang w:val="ru-RU"/>
        </w:rPr>
      </w:pPr>
      <w:bookmarkStart w:id="2" w:name="_Toc118726574"/>
      <w:bookmarkEnd w:id="2"/>
      <w:r w:rsidRPr="00D56CD0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</w:t>
      </w:r>
      <w:proofErr w:type="gramStart"/>
      <w:r w:rsidRPr="00D56CD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56CD0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A166A1" w:rsidRPr="00D56CD0" w:rsidRDefault="00A166A1">
      <w:pPr>
        <w:spacing w:after="0" w:line="264" w:lineRule="auto"/>
        <w:ind w:left="120"/>
        <w:jc w:val="both"/>
        <w:rPr>
          <w:lang w:val="ru-RU"/>
        </w:rPr>
      </w:pPr>
    </w:p>
    <w:p w:rsidR="00A166A1" w:rsidRPr="00D56CD0" w:rsidRDefault="004E3A55">
      <w:pPr>
        <w:spacing w:after="0" w:line="264" w:lineRule="auto"/>
        <w:ind w:left="120"/>
        <w:jc w:val="both"/>
        <w:rPr>
          <w:lang w:val="ru-RU"/>
        </w:rPr>
      </w:pPr>
      <w:bookmarkStart w:id="3" w:name="_Toc118726606"/>
      <w:bookmarkEnd w:id="3"/>
      <w:r w:rsidRPr="00D56CD0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A166A1" w:rsidRPr="00D56CD0" w:rsidRDefault="00A166A1">
      <w:pPr>
        <w:spacing w:after="0" w:line="264" w:lineRule="auto"/>
        <w:ind w:left="120"/>
        <w:jc w:val="both"/>
        <w:rPr>
          <w:lang w:val="ru-RU"/>
        </w:rPr>
      </w:pPr>
    </w:p>
    <w:p w:rsidR="00A166A1" w:rsidRPr="00D56CD0" w:rsidRDefault="004E3A55">
      <w:pPr>
        <w:spacing w:after="0" w:line="264" w:lineRule="auto"/>
        <w:ind w:firstLine="600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 xml:space="preserve"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</w:t>
      </w:r>
      <w:proofErr w:type="gramStart"/>
      <w:r w:rsidRPr="00D56CD0">
        <w:rPr>
          <w:rFonts w:ascii="Times New Roman" w:hAnsi="Times New Roman"/>
          <w:color w:val="000000"/>
          <w:sz w:val="28"/>
          <w:lang w:val="ru-RU"/>
        </w:rPr>
        <w:t>значимости</w:t>
      </w:r>
      <w:proofErr w:type="gramEnd"/>
      <w:r w:rsidRPr="00D56CD0">
        <w:rPr>
          <w:rFonts w:ascii="Times New Roman" w:hAnsi="Times New Roman"/>
          <w:color w:val="000000"/>
          <w:sz w:val="28"/>
          <w:lang w:val="ru-RU"/>
        </w:rPr>
        <w:t xml:space="preserve"> и общности математических методов познания как неотъемлемой части современного естественно-научного мировоззрения.</w:t>
      </w:r>
    </w:p>
    <w:p w:rsidR="00A166A1" w:rsidRPr="00D56CD0" w:rsidRDefault="004E3A55">
      <w:pPr>
        <w:spacing w:after="0" w:line="264" w:lineRule="auto"/>
        <w:ind w:firstLine="600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A166A1" w:rsidRPr="00D56CD0" w:rsidRDefault="004E3A55">
      <w:pPr>
        <w:spacing w:after="0" w:line="264" w:lineRule="auto"/>
        <w:ind w:firstLine="600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A166A1" w:rsidRPr="00D56CD0" w:rsidRDefault="004E3A55">
      <w:pPr>
        <w:spacing w:after="0" w:line="264" w:lineRule="auto"/>
        <w:ind w:firstLine="600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:rsidR="00A166A1" w:rsidRPr="00D56CD0" w:rsidRDefault="004E3A55">
      <w:pPr>
        <w:spacing w:after="0" w:line="264" w:lineRule="auto"/>
        <w:ind w:firstLine="600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</w:t>
      </w:r>
      <w:r w:rsidRPr="00D56C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A166A1" w:rsidRPr="00D56CD0" w:rsidRDefault="004E3A55">
      <w:pPr>
        <w:spacing w:after="0" w:line="264" w:lineRule="auto"/>
        <w:ind w:firstLine="600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</w:t>
      </w:r>
      <w:proofErr w:type="gramStart"/>
      <w:r w:rsidRPr="00D56CD0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D56CD0">
        <w:rPr>
          <w:rFonts w:ascii="Times New Roman" w:hAnsi="Times New Roman"/>
          <w:color w:val="000000"/>
          <w:sz w:val="28"/>
          <w:lang w:val="ru-RU"/>
        </w:rPr>
        <w:t xml:space="preserve">именяемых фактов. </w:t>
      </w:r>
    </w:p>
    <w:p w:rsidR="00A166A1" w:rsidRPr="00D56CD0" w:rsidRDefault="00A166A1">
      <w:pPr>
        <w:spacing w:after="0" w:line="264" w:lineRule="auto"/>
        <w:ind w:left="120"/>
        <w:jc w:val="both"/>
        <w:rPr>
          <w:lang w:val="ru-RU"/>
        </w:rPr>
      </w:pPr>
    </w:p>
    <w:p w:rsidR="00A166A1" w:rsidRPr="00D56CD0" w:rsidRDefault="004E3A55">
      <w:pPr>
        <w:spacing w:after="0" w:line="264" w:lineRule="auto"/>
        <w:ind w:left="120"/>
        <w:jc w:val="both"/>
        <w:rPr>
          <w:lang w:val="ru-RU"/>
        </w:rPr>
      </w:pPr>
      <w:bookmarkStart w:id="4" w:name="_Toc118726607"/>
      <w:bookmarkEnd w:id="4"/>
      <w:r w:rsidRPr="00D56CD0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A166A1" w:rsidRPr="00D56CD0" w:rsidRDefault="00A166A1">
      <w:pPr>
        <w:spacing w:after="0" w:line="264" w:lineRule="auto"/>
        <w:ind w:left="120"/>
        <w:jc w:val="both"/>
        <w:rPr>
          <w:lang w:val="ru-RU"/>
        </w:rPr>
      </w:pPr>
    </w:p>
    <w:p w:rsidR="00A166A1" w:rsidRPr="00D56CD0" w:rsidRDefault="004E3A55">
      <w:pPr>
        <w:spacing w:after="0" w:line="264" w:lineRule="auto"/>
        <w:ind w:left="120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A166A1" w:rsidRPr="00D56CD0" w:rsidRDefault="00A166A1">
      <w:pPr>
        <w:rPr>
          <w:lang w:val="ru-RU"/>
        </w:rPr>
        <w:sectPr w:rsidR="00A166A1" w:rsidRPr="00D56CD0">
          <w:pgSz w:w="11906" w:h="16383"/>
          <w:pgMar w:top="1134" w:right="850" w:bottom="1134" w:left="1701" w:header="720" w:footer="720" w:gutter="0"/>
          <w:cols w:space="720"/>
        </w:sectPr>
      </w:pPr>
    </w:p>
    <w:p w:rsidR="00A166A1" w:rsidRPr="00D56CD0" w:rsidRDefault="004E3A55">
      <w:pPr>
        <w:spacing w:after="0"/>
        <w:ind w:left="120"/>
        <w:rPr>
          <w:lang w:val="ru-RU"/>
        </w:rPr>
      </w:pPr>
      <w:bookmarkStart w:id="5" w:name="_Toc118726611"/>
      <w:bookmarkStart w:id="6" w:name="block-23043837"/>
      <w:bookmarkEnd w:id="1"/>
      <w:bookmarkEnd w:id="5"/>
      <w:r w:rsidRPr="00D56CD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A166A1" w:rsidRPr="00D56CD0" w:rsidRDefault="00A166A1">
      <w:pPr>
        <w:spacing w:after="0"/>
        <w:ind w:left="120"/>
        <w:rPr>
          <w:lang w:val="ru-RU"/>
        </w:rPr>
      </w:pPr>
    </w:p>
    <w:p w:rsidR="00A166A1" w:rsidRPr="00D56CD0" w:rsidRDefault="004E3A55">
      <w:pPr>
        <w:spacing w:after="0"/>
        <w:ind w:left="120"/>
        <w:jc w:val="both"/>
        <w:rPr>
          <w:lang w:val="ru-RU"/>
        </w:rPr>
      </w:pPr>
      <w:r w:rsidRPr="00D56CD0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166A1" w:rsidRPr="00D56CD0" w:rsidRDefault="00A166A1">
      <w:pPr>
        <w:spacing w:after="0"/>
        <w:ind w:left="120"/>
        <w:jc w:val="both"/>
        <w:rPr>
          <w:lang w:val="ru-RU"/>
        </w:rPr>
      </w:pPr>
    </w:p>
    <w:p w:rsidR="00A166A1" w:rsidRPr="00D56CD0" w:rsidRDefault="004E3A55">
      <w:pPr>
        <w:spacing w:after="0"/>
        <w:ind w:firstLine="600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A166A1" w:rsidRPr="00D56CD0" w:rsidRDefault="004E3A55">
      <w:pPr>
        <w:spacing w:after="0"/>
        <w:ind w:firstLine="600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A166A1" w:rsidRPr="00D56CD0" w:rsidRDefault="004E3A55">
      <w:pPr>
        <w:spacing w:after="0"/>
        <w:ind w:firstLine="600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 w:rsidR="00A166A1" w:rsidRPr="00D56CD0" w:rsidRDefault="004E3A55">
      <w:pPr>
        <w:spacing w:after="0"/>
        <w:ind w:firstLine="600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A166A1" w:rsidRPr="00D56CD0" w:rsidRDefault="004E3A55">
      <w:pPr>
        <w:spacing w:after="0"/>
        <w:ind w:firstLine="600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A166A1" w:rsidRPr="00D56CD0" w:rsidRDefault="004E3A55">
      <w:pPr>
        <w:spacing w:after="0"/>
        <w:ind w:firstLine="600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:rsidR="00A166A1" w:rsidRPr="00D56CD0" w:rsidRDefault="004E3A55">
      <w:pPr>
        <w:spacing w:after="0"/>
        <w:ind w:firstLine="600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</w:t>
      </w:r>
      <w:proofErr w:type="gramStart"/>
      <w:r w:rsidRPr="00D56CD0">
        <w:rPr>
          <w:rFonts w:ascii="Times New Roman" w:hAnsi="Times New Roman"/>
          <w:color w:val="000000"/>
          <w:sz w:val="28"/>
          <w:lang w:val="ru-RU"/>
        </w:rPr>
        <w:t>геометрическое</w:t>
      </w:r>
      <w:proofErr w:type="gramEnd"/>
      <w:r w:rsidRPr="00D56CD0">
        <w:rPr>
          <w:rFonts w:ascii="Times New Roman" w:hAnsi="Times New Roman"/>
          <w:color w:val="000000"/>
          <w:sz w:val="28"/>
          <w:lang w:val="ru-RU"/>
        </w:rPr>
        <w:t xml:space="preserve"> и биномиальное. </w:t>
      </w:r>
    </w:p>
    <w:p w:rsidR="00A166A1" w:rsidRPr="00D56CD0" w:rsidRDefault="00A166A1">
      <w:pPr>
        <w:spacing w:after="0"/>
        <w:ind w:left="120"/>
        <w:jc w:val="both"/>
        <w:rPr>
          <w:lang w:val="ru-RU"/>
        </w:rPr>
      </w:pPr>
    </w:p>
    <w:p w:rsidR="00A166A1" w:rsidRPr="00D56CD0" w:rsidRDefault="004E3A55">
      <w:pPr>
        <w:spacing w:after="0"/>
        <w:ind w:left="120"/>
        <w:jc w:val="both"/>
        <w:rPr>
          <w:lang w:val="ru-RU"/>
        </w:rPr>
      </w:pPr>
      <w:bookmarkStart w:id="7" w:name="_Toc118726613"/>
      <w:bookmarkEnd w:id="7"/>
      <w:r w:rsidRPr="00D56CD0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A166A1" w:rsidRPr="00D56CD0" w:rsidRDefault="00A166A1">
      <w:pPr>
        <w:spacing w:after="0"/>
        <w:ind w:left="120"/>
        <w:jc w:val="both"/>
        <w:rPr>
          <w:lang w:val="ru-RU"/>
        </w:rPr>
      </w:pPr>
    </w:p>
    <w:p w:rsidR="00A166A1" w:rsidRPr="00D56CD0" w:rsidRDefault="004E3A55">
      <w:pPr>
        <w:spacing w:after="0"/>
        <w:ind w:firstLine="600"/>
        <w:jc w:val="both"/>
        <w:rPr>
          <w:lang w:val="ru-RU"/>
        </w:rPr>
      </w:pPr>
      <w:bookmarkStart w:id="8" w:name="_Toc73394999"/>
      <w:bookmarkEnd w:id="8"/>
      <w:r w:rsidRPr="00D56CD0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:rsidR="00A166A1" w:rsidRPr="00D56CD0" w:rsidRDefault="004E3A55">
      <w:pPr>
        <w:spacing w:after="0"/>
        <w:ind w:firstLine="600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A166A1" w:rsidRPr="00D56CD0" w:rsidRDefault="004E3A55">
      <w:pPr>
        <w:spacing w:after="0"/>
        <w:ind w:firstLine="600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:rsidR="00A166A1" w:rsidRPr="00D56CD0" w:rsidRDefault="00A166A1">
      <w:pPr>
        <w:rPr>
          <w:lang w:val="ru-RU"/>
        </w:rPr>
        <w:sectPr w:rsidR="00A166A1" w:rsidRPr="00D56CD0">
          <w:pgSz w:w="11906" w:h="16383"/>
          <w:pgMar w:top="1134" w:right="850" w:bottom="1134" w:left="1701" w:header="720" w:footer="720" w:gutter="0"/>
          <w:cols w:space="720"/>
        </w:sectPr>
      </w:pPr>
    </w:p>
    <w:p w:rsidR="00A166A1" w:rsidRPr="00D56CD0" w:rsidRDefault="004E3A55">
      <w:pPr>
        <w:spacing w:after="0" w:line="264" w:lineRule="auto"/>
        <w:ind w:left="120"/>
        <w:jc w:val="both"/>
        <w:rPr>
          <w:lang w:val="ru-RU"/>
        </w:rPr>
      </w:pPr>
      <w:bookmarkStart w:id="9" w:name="_Toc118726577"/>
      <w:bookmarkStart w:id="10" w:name="block-23043836"/>
      <w:bookmarkEnd w:id="6"/>
      <w:bookmarkEnd w:id="9"/>
      <w:r w:rsidRPr="00D56CD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A166A1" w:rsidRPr="00D56CD0" w:rsidRDefault="00A166A1">
      <w:pPr>
        <w:spacing w:after="0" w:line="264" w:lineRule="auto"/>
        <w:ind w:left="120"/>
        <w:jc w:val="both"/>
        <w:rPr>
          <w:lang w:val="ru-RU"/>
        </w:rPr>
      </w:pPr>
    </w:p>
    <w:p w:rsidR="00A166A1" w:rsidRPr="00D56CD0" w:rsidRDefault="004E3A55">
      <w:pPr>
        <w:spacing w:after="0" w:line="264" w:lineRule="auto"/>
        <w:ind w:left="120"/>
        <w:jc w:val="both"/>
        <w:rPr>
          <w:lang w:val="ru-RU"/>
        </w:rPr>
      </w:pPr>
      <w:bookmarkStart w:id="11" w:name="_Toc118726578"/>
      <w:bookmarkEnd w:id="11"/>
      <w:r w:rsidRPr="00D56CD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166A1" w:rsidRPr="00D56CD0" w:rsidRDefault="00A166A1">
      <w:pPr>
        <w:spacing w:after="0" w:line="264" w:lineRule="auto"/>
        <w:ind w:left="120"/>
        <w:jc w:val="both"/>
        <w:rPr>
          <w:lang w:val="ru-RU"/>
        </w:rPr>
      </w:pPr>
    </w:p>
    <w:p w:rsidR="00A166A1" w:rsidRPr="00D56CD0" w:rsidRDefault="004E3A55">
      <w:pPr>
        <w:spacing w:after="0" w:line="264" w:lineRule="auto"/>
        <w:ind w:firstLine="600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A166A1" w:rsidRPr="00D56CD0" w:rsidRDefault="004E3A55">
      <w:pPr>
        <w:spacing w:after="0" w:line="264" w:lineRule="auto"/>
        <w:ind w:firstLine="600"/>
        <w:jc w:val="both"/>
        <w:rPr>
          <w:lang w:val="ru-RU"/>
        </w:rPr>
      </w:pPr>
      <w:r w:rsidRPr="00D56CD0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A166A1" w:rsidRPr="00D56CD0" w:rsidRDefault="004E3A5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56CD0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D56CD0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A166A1" w:rsidRPr="00D56CD0" w:rsidRDefault="004E3A55">
      <w:pPr>
        <w:spacing w:after="0" w:line="264" w:lineRule="auto"/>
        <w:ind w:firstLine="600"/>
        <w:jc w:val="both"/>
        <w:rPr>
          <w:lang w:val="ru-RU"/>
        </w:rPr>
      </w:pPr>
      <w:r w:rsidRPr="00D56CD0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A166A1" w:rsidRPr="00D56CD0" w:rsidRDefault="004E3A55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proofErr w:type="spellStart"/>
      <w:r w:rsidRPr="00D56CD0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D56CD0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A166A1" w:rsidRPr="00D56CD0" w:rsidRDefault="004E3A55">
      <w:pPr>
        <w:spacing w:after="0" w:line="264" w:lineRule="auto"/>
        <w:ind w:firstLine="600"/>
        <w:jc w:val="both"/>
        <w:rPr>
          <w:lang w:val="ru-RU"/>
        </w:rPr>
      </w:pPr>
      <w:r w:rsidRPr="00D56CD0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A166A1" w:rsidRPr="00D56CD0" w:rsidRDefault="004E3A55">
      <w:pPr>
        <w:spacing w:after="0" w:line="264" w:lineRule="auto"/>
        <w:ind w:firstLine="600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</w:t>
      </w:r>
      <w:proofErr w:type="spellStart"/>
      <w:r w:rsidRPr="00D56CD0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D56CD0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A166A1" w:rsidRPr="00D56CD0" w:rsidRDefault="004E3A55">
      <w:pPr>
        <w:spacing w:after="0" w:line="264" w:lineRule="auto"/>
        <w:ind w:firstLine="600"/>
        <w:jc w:val="both"/>
        <w:rPr>
          <w:lang w:val="ru-RU"/>
        </w:rPr>
      </w:pPr>
      <w:r w:rsidRPr="00D56CD0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A166A1" w:rsidRPr="00D56CD0" w:rsidRDefault="004E3A55">
      <w:pPr>
        <w:spacing w:after="0" w:line="264" w:lineRule="auto"/>
        <w:ind w:firstLine="600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A166A1" w:rsidRPr="00D56CD0" w:rsidRDefault="004E3A55">
      <w:pPr>
        <w:spacing w:after="0" w:line="264" w:lineRule="auto"/>
        <w:ind w:firstLine="600"/>
        <w:jc w:val="both"/>
        <w:rPr>
          <w:lang w:val="ru-RU"/>
        </w:rPr>
      </w:pPr>
      <w:r w:rsidRPr="00D56CD0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A166A1" w:rsidRPr="00D56CD0" w:rsidRDefault="004E3A5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56CD0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D56CD0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A166A1" w:rsidRPr="00D56CD0" w:rsidRDefault="004E3A55">
      <w:pPr>
        <w:spacing w:after="0" w:line="264" w:lineRule="auto"/>
        <w:ind w:firstLine="600"/>
        <w:jc w:val="both"/>
        <w:rPr>
          <w:lang w:val="ru-RU"/>
        </w:rPr>
      </w:pPr>
      <w:r w:rsidRPr="00D56CD0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A166A1" w:rsidRPr="00D56CD0" w:rsidRDefault="004E3A5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56CD0">
        <w:rPr>
          <w:rFonts w:ascii="Times New Roman" w:hAnsi="Times New Roman"/>
          <w:color w:val="000000"/>
          <w:sz w:val="28"/>
          <w:lang w:val="ru-RU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D56CD0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  <w:proofErr w:type="gramEnd"/>
    </w:p>
    <w:p w:rsidR="00A166A1" w:rsidRPr="00D56CD0" w:rsidRDefault="004E3A55">
      <w:pPr>
        <w:spacing w:after="0" w:line="264" w:lineRule="auto"/>
        <w:ind w:firstLine="600"/>
        <w:jc w:val="both"/>
        <w:rPr>
          <w:lang w:val="ru-RU"/>
        </w:rPr>
      </w:pPr>
      <w:r w:rsidRPr="00D56CD0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A166A1" w:rsidRPr="00D56CD0" w:rsidRDefault="004E3A5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56CD0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D56CD0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A166A1" w:rsidRPr="00D56CD0" w:rsidRDefault="004E3A55">
      <w:pPr>
        <w:spacing w:after="0" w:line="264" w:lineRule="auto"/>
        <w:ind w:firstLine="600"/>
        <w:jc w:val="both"/>
        <w:rPr>
          <w:lang w:val="ru-RU"/>
        </w:rPr>
      </w:pPr>
      <w:r w:rsidRPr="00D56CD0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D56CD0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A166A1" w:rsidRPr="00D56CD0" w:rsidRDefault="004E3A5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56CD0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D56CD0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A166A1" w:rsidRPr="00D56CD0" w:rsidRDefault="00A166A1">
      <w:pPr>
        <w:spacing w:after="0" w:line="264" w:lineRule="auto"/>
        <w:ind w:left="120"/>
        <w:jc w:val="both"/>
        <w:rPr>
          <w:lang w:val="ru-RU"/>
        </w:rPr>
      </w:pPr>
    </w:p>
    <w:p w:rsidR="00A166A1" w:rsidRPr="00D56CD0" w:rsidRDefault="004E3A55">
      <w:pPr>
        <w:spacing w:after="0" w:line="264" w:lineRule="auto"/>
        <w:ind w:left="120"/>
        <w:jc w:val="both"/>
        <w:rPr>
          <w:lang w:val="ru-RU"/>
        </w:rPr>
      </w:pPr>
      <w:bookmarkStart w:id="12" w:name="_Toc118726579"/>
      <w:bookmarkEnd w:id="12"/>
      <w:r w:rsidRPr="00D56CD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166A1" w:rsidRPr="00D56CD0" w:rsidRDefault="00A166A1">
      <w:pPr>
        <w:spacing w:after="0" w:line="264" w:lineRule="auto"/>
        <w:ind w:left="120"/>
        <w:jc w:val="both"/>
        <w:rPr>
          <w:lang w:val="ru-RU"/>
        </w:rPr>
      </w:pPr>
    </w:p>
    <w:p w:rsidR="00A166A1" w:rsidRPr="00D56CD0" w:rsidRDefault="004E3A5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56CD0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D56CD0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D56CD0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D56CD0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A166A1" w:rsidRPr="00D56CD0" w:rsidRDefault="004E3A55">
      <w:pPr>
        <w:spacing w:after="0" w:line="264" w:lineRule="auto"/>
        <w:ind w:firstLine="600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D56CD0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D56CD0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D56CD0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D56CD0">
        <w:rPr>
          <w:rFonts w:ascii="Times New Roman" w:hAnsi="Times New Roman"/>
          <w:color w:val="000000"/>
          <w:sz w:val="28"/>
          <w:lang w:val="ru-RU"/>
        </w:rPr>
        <w:t>.</w:t>
      </w:r>
    </w:p>
    <w:p w:rsidR="00A166A1" w:rsidRDefault="004E3A5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166A1" w:rsidRPr="00D56CD0" w:rsidRDefault="004E3A5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A166A1" w:rsidRPr="00D56CD0" w:rsidRDefault="004E3A5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A166A1" w:rsidRPr="00D56CD0" w:rsidRDefault="004E3A5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D56C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:rsidR="00A166A1" w:rsidRPr="00D56CD0" w:rsidRDefault="004E3A5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A166A1" w:rsidRPr="00D56CD0" w:rsidRDefault="004E3A5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D56CD0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D56CD0">
        <w:rPr>
          <w:rFonts w:ascii="Times New Roman" w:hAnsi="Times New Roman"/>
          <w:color w:val="000000"/>
          <w:sz w:val="28"/>
          <w:lang w:val="ru-RU"/>
        </w:rPr>
        <w:t>; обосновывать собственные суждения и выводы;</w:t>
      </w:r>
    </w:p>
    <w:p w:rsidR="00A166A1" w:rsidRPr="00D56CD0" w:rsidRDefault="004E3A5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166A1" w:rsidRDefault="004E3A5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166A1" w:rsidRPr="00D56CD0" w:rsidRDefault="004E3A5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A166A1" w:rsidRPr="00D56CD0" w:rsidRDefault="004E3A5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A166A1" w:rsidRPr="00D56CD0" w:rsidRDefault="004E3A5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A166A1" w:rsidRPr="00D56CD0" w:rsidRDefault="004E3A5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A166A1" w:rsidRDefault="004E3A5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166A1" w:rsidRPr="00D56CD0" w:rsidRDefault="004E3A5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A166A1" w:rsidRPr="00D56CD0" w:rsidRDefault="004E3A5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A166A1" w:rsidRPr="00D56CD0" w:rsidRDefault="004E3A5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A166A1" w:rsidRPr="00D56CD0" w:rsidRDefault="004E3A5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A166A1" w:rsidRPr="00D56CD0" w:rsidRDefault="004E3A55">
      <w:pPr>
        <w:spacing w:after="0" w:line="264" w:lineRule="auto"/>
        <w:ind w:firstLine="600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D56CD0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D56CD0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D56CD0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</w:t>
      </w:r>
      <w:proofErr w:type="spellStart"/>
      <w:r w:rsidRPr="00D56CD0">
        <w:rPr>
          <w:rFonts w:ascii="Times New Roman" w:hAnsi="Times New Roman"/>
          <w:i/>
          <w:color w:val="000000"/>
          <w:sz w:val="28"/>
          <w:lang w:val="ru-RU"/>
        </w:rPr>
        <w:t>сформированность</w:t>
      </w:r>
      <w:proofErr w:type="spellEnd"/>
      <w:r w:rsidRPr="00D56CD0">
        <w:rPr>
          <w:rFonts w:ascii="Times New Roman" w:hAnsi="Times New Roman"/>
          <w:i/>
          <w:color w:val="000000"/>
          <w:sz w:val="28"/>
          <w:lang w:val="ru-RU"/>
        </w:rPr>
        <w:t xml:space="preserve"> социальных навыков обучающихся.</w:t>
      </w:r>
    </w:p>
    <w:p w:rsidR="00A166A1" w:rsidRDefault="004E3A5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166A1" w:rsidRPr="00D56CD0" w:rsidRDefault="004E3A5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A166A1" w:rsidRPr="00D56CD0" w:rsidRDefault="004E3A5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A166A1" w:rsidRPr="00D56CD0" w:rsidRDefault="004E3A5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A166A1" w:rsidRDefault="004E3A5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166A1" w:rsidRPr="00D56CD0" w:rsidRDefault="004E3A5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A166A1" w:rsidRPr="00D56CD0" w:rsidRDefault="004E3A5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A166A1" w:rsidRPr="00D56CD0" w:rsidRDefault="004E3A55">
      <w:pPr>
        <w:spacing w:after="0" w:line="264" w:lineRule="auto"/>
        <w:ind w:firstLine="600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D56CD0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D56CD0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D56CD0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D56CD0">
        <w:rPr>
          <w:rFonts w:ascii="Times New Roman" w:hAnsi="Times New Roman"/>
          <w:color w:val="000000"/>
          <w:sz w:val="28"/>
          <w:lang w:val="ru-RU"/>
        </w:rPr>
        <w:t>.</w:t>
      </w:r>
    </w:p>
    <w:p w:rsidR="00A166A1" w:rsidRPr="00D56CD0" w:rsidRDefault="004E3A55">
      <w:pPr>
        <w:spacing w:after="0" w:line="264" w:lineRule="auto"/>
        <w:ind w:firstLine="600"/>
        <w:jc w:val="both"/>
        <w:rPr>
          <w:lang w:val="ru-RU"/>
        </w:rPr>
      </w:pPr>
      <w:r w:rsidRPr="00D56CD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166A1" w:rsidRPr="00D56CD0" w:rsidRDefault="004E3A55">
      <w:pPr>
        <w:spacing w:after="0" w:line="264" w:lineRule="auto"/>
        <w:ind w:firstLine="600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A166A1" w:rsidRDefault="004E3A5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166A1" w:rsidRPr="00D56CD0" w:rsidRDefault="004E3A5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A166A1" w:rsidRPr="00D56CD0" w:rsidRDefault="004E3A5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A166A1" w:rsidRPr="00D56CD0" w:rsidRDefault="004E3A5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соответствие результата цели и условиям, объяснять причины достижения или </w:t>
      </w:r>
      <w:proofErr w:type="spellStart"/>
      <w:r w:rsidRPr="00D56CD0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D56CD0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A166A1" w:rsidRPr="00D56CD0" w:rsidRDefault="00A166A1">
      <w:pPr>
        <w:spacing w:after="0" w:line="264" w:lineRule="auto"/>
        <w:ind w:left="120"/>
        <w:jc w:val="both"/>
        <w:rPr>
          <w:lang w:val="ru-RU"/>
        </w:rPr>
      </w:pPr>
    </w:p>
    <w:p w:rsidR="00A166A1" w:rsidRPr="00D56CD0" w:rsidRDefault="004E3A55">
      <w:pPr>
        <w:spacing w:after="0" w:line="264" w:lineRule="auto"/>
        <w:ind w:left="120"/>
        <w:jc w:val="both"/>
        <w:rPr>
          <w:lang w:val="ru-RU"/>
        </w:rPr>
      </w:pPr>
      <w:bookmarkStart w:id="13" w:name="_Toc118726608"/>
      <w:bookmarkEnd w:id="13"/>
      <w:r w:rsidRPr="00D56CD0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A166A1" w:rsidRPr="00D56CD0" w:rsidRDefault="00A166A1">
      <w:pPr>
        <w:spacing w:after="0" w:line="264" w:lineRule="auto"/>
        <w:ind w:left="120"/>
        <w:jc w:val="both"/>
        <w:rPr>
          <w:lang w:val="ru-RU"/>
        </w:rPr>
      </w:pPr>
    </w:p>
    <w:p w:rsidR="00A166A1" w:rsidRPr="00D56CD0" w:rsidRDefault="004E3A55">
      <w:pPr>
        <w:spacing w:after="0" w:line="264" w:lineRule="auto"/>
        <w:ind w:left="120"/>
        <w:jc w:val="both"/>
        <w:rPr>
          <w:lang w:val="ru-RU"/>
        </w:rPr>
      </w:pPr>
      <w:bookmarkStart w:id="14" w:name="_Toc118726609"/>
      <w:bookmarkEnd w:id="14"/>
      <w:r w:rsidRPr="00D56CD0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166A1" w:rsidRPr="00D56CD0" w:rsidRDefault="00A166A1">
      <w:pPr>
        <w:spacing w:after="0" w:line="264" w:lineRule="auto"/>
        <w:ind w:left="120"/>
        <w:jc w:val="both"/>
        <w:rPr>
          <w:lang w:val="ru-RU"/>
        </w:rPr>
      </w:pPr>
    </w:p>
    <w:p w:rsidR="00A166A1" w:rsidRPr="00D56CD0" w:rsidRDefault="004E3A55">
      <w:pPr>
        <w:spacing w:after="0" w:line="264" w:lineRule="auto"/>
        <w:ind w:firstLine="600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:rsidR="00A166A1" w:rsidRPr="00D56CD0" w:rsidRDefault="004E3A55">
      <w:pPr>
        <w:spacing w:after="0" w:line="264" w:lineRule="auto"/>
        <w:ind w:firstLine="600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A166A1" w:rsidRPr="00D56CD0" w:rsidRDefault="004E3A55">
      <w:pPr>
        <w:spacing w:after="0" w:line="264" w:lineRule="auto"/>
        <w:ind w:firstLine="600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A166A1" w:rsidRPr="00D56CD0" w:rsidRDefault="004E3A55">
      <w:pPr>
        <w:spacing w:after="0" w:line="264" w:lineRule="auto"/>
        <w:ind w:firstLine="600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A166A1" w:rsidRPr="00D56CD0" w:rsidRDefault="004E3A55">
      <w:pPr>
        <w:spacing w:after="0" w:line="264" w:lineRule="auto"/>
        <w:ind w:firstLine="600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A166A1" w:rsidRPr="00D56CD0" w:rsidRDefault="004E3A55">
      <w:pPr>
        <w:spacing w:after="0" w:line="264" w:lineRule="auto"/>
        <w:ind w:firstLine="600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:rsidR="00A166A1" w:rsidRPr="00D56CD0" w:rsidRDefault="004E3A55">
      <w:pPr>
        <w:spacing w:after="0" w:line="264" w:lineRule="auto"/>
        <w:ind w:firstLine="600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:rsidR="00A166A1" w:rsidRPr="00D56CD0" w:rsidRDefault="004E3A55">
      <w:pPr>
        <w:spacing w:after="0" w:line="264" w:lineRule="auto"/>
        <w:ind w:firstLine="600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A166A1" w:rsidRPr="00D56CD0" w:rsidRDefault="00A166A1">
      <w:pPr>
        <w:spacing w:after="0" w:line="264" w:lineRule="auto"/>
        <w:ind w:left="120"/>
        <w:jc w:val="both"/>
        <w:rPr>
          <w:lang w:val="ru-RU"/>
        </w:rPr>
      </w:pPr>
    </w:p>
    <w:p w:rsidR="00A166A1" w:rsidRPr="00D56CD0" w:rsidRDefault="004E3A55">
      <w:pPr>
        <w:spacing w:after="0" w:line="264" w:lineRule="auto"/>
        <w:ind w:left="120"/>
        <w:jc w:val="both"/>
        <w:rPr>
          <w:lang w:val="ru-RU"/>
        </w:rPr>
      </w:pPr>
      <w:r w:rsidRPr="00D56CD0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A166A1" w:rsidRPr="00D56CD0" w:rsidRDefault="00A166A1">
      <w:pPr>
        <w:spacing w:after="0" w:line="264" w:lineRule="auto"/>
        <w:ind w:left="120"/>
        <w:jc w:val="both"/>
        <w:rPr>
          <w:lang w:val="ru-RU"/>
        </w:rPr>
      </w:pPr>
    </w:p>
    <w:p w:rsidR="00A166A1" w:rsidRPr="00D56CD0" w:rsidRDefault="004E3A55">
      <w:pPr>
        <w:spacing w:after="0" w:line="264" w:lineRule="auto"/>
        <w:ind w:firstLine="600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A166A1" w:rsidRPr="00D56CD0" w:rsidRDefault="004E3A55">
      <w:pPr>
        <w:spacing w:after="0" w:line="264" w:lineRule="auto"/>
        <w:ind w:firstLine="600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A166A1" w:rsidRPr="00D56CD0" w:rsidRDefault="004E3A55">
      <w:pPr>
        <w:spacing w:after="0" w:line="264" w:lineRule="auto"/>
        <w:ind w:firstLine="600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:rsidR="00A166A1" w:rsidRPr="00D56CD0" w:rsidRDefault="004E3A55">
      <w:pPr>
        <w:spacing w:after="0" w:line="264" w:lineRule="auto"/>
        <w:ind w:firstLine="600"/>
        <w:jc w:val="both"/>
        <w:rPr>
          <w:lang w:val="ru-RU"/>
        </w:rPr>
      </w:pPr>
      <w:r w:rsidRPr="00D56CD0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:rsidR="00A166A1" w:rsidRPr="00D56CD0" w:rsidRDefault="00A166A1">
      <w:pPr>
        <w:rPr>
          <w:rFonts w:ascii="Times New Roman" w:hAnsi="Times New Roman" w:cs="Times New Roman"/>
          <w:sz w:val="24"/>
          <w:szCs w:val="24"/>
          <w:lang w:val="ru-RU"/>
        </w:rPr>
        <w:sectPr w:rsidR="00A166A1" w:rsidRPr="00D56CD0">
          <w:pgSz w:w="11906" w:h="16383"/>
          <w:pgMar w:top="1134" w:right="850" w:bottom="1134" w:left="1701" w:header="720" w:footer="720" w:gutter="0"/>
          <w:cols w:space="720"/>
        </w:sectPr>
      </w:pPr>
    </w:p>
    <w:p w:rsidR="00A166A1" w:rsidRDefault="004E3A55">
      <w:pPr>
        <w:spacing w:after="0"/>
        <w:ind w:left="120"/>
      </w:pPr>
      <w:bookmarkStart w:id="15" w:name="block-23043833"/>
      <w:bookmarkEnd w:id="10"/>
      <w:r w:rsidRPr="00D56CD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166A1" w:rsidRDefault="004E3A5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A166A1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66A1" w:rsidRDefault="00A166A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66A1" w:rsidRDefault="00A166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66A1" w:rsidRDefault="00A166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66A1" w:rsidRDefault="00A166A1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66A1" w:rsidRDefault="00A166A1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66A1" w:rsidRDefault="00A166A1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66A1" w:rsidRDefault="00A166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66A1" w:rsidRDefault="00A166A1"/>
        </w:tc>
      </w:tr>
      <w:tr w:rsidR="00A166A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166A1" w:rsidRDefault="00A166A1"/>
        </w:tc>
      </w:tr>
    </w:tbl>
    <w:p w:rsidR="00A166A1" w:rsidRDefault="00A166A1">
      <w:pPr>
        <w:sectPr w:rsidR="00A166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66A1" w:rsidRDefault="004E3A5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57"/>
      </w:tblGrid>
      <w:tr w:rsidR="00A166A1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66A1" w:rsidRDefault="00A166A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66A1" w:rsidRDefault="00A166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66A1" w:rsidRDefault="00A166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66A1" w:rsidRDefault="00A166A1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66A1" w:rsidRDefault="00A166A1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66A1" w:rsidRDefault="00A166A1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66A1" w:rsidRDefault="00A166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66A1" w:rsidRDefault="00A166A1"/>
        </w:tc>
      </w:tr>
      <w:tr w:rsidR="00A166A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166A1" w:rsidRDefault="00A166A1"/>
        </w:tc>
      </w:tr>
    </w:tbl>
    <w:p w:rsidR="00A166A1" w:rsidRDefault="00A166A1">
      <w:pPr>
        <w:sectPr w:rsidR="00A166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66A1" w:rsidRDefault="004E3A55">
      <w:pPr>
        <w:spacing w:after="0"/>
        <w:ind w:left="120"/>
      </w:pPr>
      <w:bookmarkStart w:id="16" w:name="block-23043834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166A1" w:rsidRDefault="004E3A5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1"/>
        <w:gridCol w:w="4331"/>
        <w:gridCol w:w="1319"/>
        <w:gridCol w:w="1841"/>
        <w:gridCol w:w="1910"/>
        <w:gridCol w:w="1347"/>
        <w:gridCol w:w="2221"/>
      </w:tblGrid>
      <w:tr w:rsidR="00A166A1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66A1" w:rsidRDefault="00A166A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66A1" w:rsidRDefault="00A166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66A1" w:rsidRDefault="00A166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66A1" w:rsidRDefault="00A166A1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66A1" w:rsidRDefault="00A166A1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66A1" w:rsidRDefault="00A166A1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66A1" w:rsidRDefault="00A166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66A1" w:rsidRDefault="00A166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66A1" w:rsidRDefault="00A166A1"/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Pr="00753B74" w:rsidRDefault="00A166A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Pr="00753B74" w:rsidRDefault="00A166A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Pr="00753B74" w:rsidRDefault="00A166A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Pr="003C56DC" w:rsidRDefault="00A166A1">
            <w:pPr>
              <w:spacing w:after="0"/>
              <w:ind w:left="135"/>
              <w:jc w:val="center"/>
              <w:rPr>
                <w:lang w:val="ru-RU"/>
              </w:rPr>
            </w:pPr>
            <w:bookmarkStart w:id="17" w:name="_GoBack"/>
            <w:bookmarkEnd w:id="17"/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Pr="00753B74" w:rsidRDefault="00A166A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Pr="001521D9" w:rsidRDefault="00A166A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Pr="001521D9" w:rsidRDefault="00A166A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Pr="001521D9" w:rsidRDefault="00A166A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Pr="001521D9" w:rsidRDefault="00A166A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Pr="001521D9" w:rsidRDefault="00A166A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Pr="001521D9" w:rsidRDefault="00A166A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Pr="001521D9" w:rsidRDefault="00A166A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Pr="001521D9" w:rsidRDefault="00A166A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Pr="001521D9" w:rsidRDefault="00A166A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Pr="001521D9" w:rsidRDefault="00A166A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Pr="001521D9" w:rsidRDefault="00A166A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Pr="001521D9" w:rsidRDefault="00A166A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Перестановки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факториал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распределений, в том числе </w:t>
            </w:r>
            <w:proofErr w:type="gramStart"/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геометрическое</w:t>
            </w:r>
            <w:proofErr w:type="gramEnd"/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распределений, в том числе </w:t>
            </w:r>
            <w:proofErr w:type="gramStart"/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геометрическое</w:t>
            </w:r>
            <w:proofErr w:type="gramEnd"/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66A1" w:rsidRDefault="00A166A1"/>
        </w:tc>
      </w:tr>
    </w:tbl>
    <w:p w:rsidR="00A166A1" w:rsidRDefault="00A166A1">
      <w:pPr>
        <w:sectPr w:rsidR="00A166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66A1" w:rsidRDefault="004E3A5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1"/>
        <w:gridCol w:w="4331"/>
        <w:gridCol w:w="1319"/>
        <w:gridCol w:w="1841"/>
        <w:gridCol w:w="1910"/>
        <w:gridCol w:w="1347"/>
        <w:gridCol w:w="2221"/>
      </w:tblGrid>
      <w:tr w:rsidR="00A166A1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66A1" w:rsidRDefault="00A166A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66A1" w:rsidRDefault="00A166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66A1" w:rsidRDefault="00A166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66A1" w:rsidRDefault="00A166A1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66A1" w:rsidRDefault="00A166A1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66A1" w:rsidRDefault="00A166A1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66A1" w:rsidRDefault="00A166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66A1" w:rsidRDefault="00A166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66A1" w:rsidRDefault="00A166A1"/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Вычисление </w:t>
            </w: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66A1" w:rsidRDefault="00A166A1">
            <w:pPr>
              <w:spacing w:after="0"/>
              <w:ind w:left="135"/>
            </w:pPr>
          </w:p>
        </w:tc>
      </w:tr>
      <w:tr w:rsidR="00A166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66A1" w:rsidRPr="00D56CD0" w:rsidRDefault="004E3A55">
            <w:pPr>
              <w:spacing w:after="0"/>
              <w:ind w:left="135"/>
              <w:rPr>
                <w:lang w:val="ru-RU"/>
              </w:rPr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 w:rsidRPr="00D56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66A1" w:rsidRDefault="004E3A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66A1" w:rsidRDefault="00A166A1"/>
        </w:tc>
      </w:tr>
    </w:tbl>
    <w:p w:rsidR="00A166A1" w:rsidRDefault="00A166A1">
      <w:pPr>
        <w:sectPr w:rsidR="00A166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66A1" w:rsidRPr="00D56CD0" w:rsidRDefault="004E3A55">
      <w:pPr>
        <w:spacing w:after="0"/>
        <w:ind w:left="120"/>
        <w:rPr>
          <w:sz w:val="24"/>
          <w:szCs w:val="24"/>
          <w:lang w:val="ru-RU"/>
        </w:rPr>
      </w:pPr>
      <w:bookmarkStart w:id="18" w:name="block-23043835"/>
      <w:bookmarkEnd w:id="16"/>
      <w:r w:rsidRPr="00D56CD0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A166A1" w:rsidRPr="00D56CD0" w:rsidRDefault="004E3A55">
      <w:pPr>
        <w:spacing w:after="0" w:line="480" w:lineRule="auto"/>
        <w:ind w:left="120"/>
        <w:rPr>
          <w:sz w:val="24"/>
          <w:szCs w:val="24"/>
          <w:lang w:val="ru-RU"/>
        </w:rPr>
      </w:pPr>
      <w:r w:rsidRPr="00D56CD0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A166A1" w:rsidRPr="00D56CD0" w:rsidRDefault="004E3A55">
      <w:pPr>
        <w:spacing w:after="0" w:line="480" w:lineRule="auto"/>
        <w:ind w:left="120"/>
        <w:rPr>
          <w:sz w:val="24"/>
          <w:szCs w:val="24"/>
          <w:lang w:val="ru-RU"/>
        </w:rPr>
      </w:pPr>
      <w:r w:rsidRPr="00D56CD0">
        <w:rPr>
          <w:rFonts w:ascii="Times New Roman" w:hAnsi="Times New Roman"/>
          <w:color w:val="000000"/>
          <w:sz w:val="24"/>
          <w:szCs w:val="24"/>
          <w:lang w:val="ru-RU"/>
        </w:rPr>
        <w:t>​‌</w:t>
      </w:r>
      <w:bookmarkStart w:id="19" w:name="8e387745-ecc6-42e5-889f-5fad7789796c"/>
      <w:r w:rsidRPr="00D56CD0">
        <w:rPr>
          <w:rFonts w:ascii="Times New Roman" w:hAnsi="Times New Roman"/>
          <w:color w:val="000000"/>
          <w:sz w:val="24"/>
          <w:szCs w:val="24"/>
          <w:lang w:val="ru-RU"/>
        </w:rPr>
        <w:t xml:space="preserve">• Математика. Геометрия / </w:t>
      </w:r>
      <w:proofErr w:type="gramStart"/>
      <w:r w:rsidRPr="00D56CD0">
        <w:rPr>
          <w:rFonts w:ascii="Times New Roman" w:hAnsi="Times New Roman"/>
          <w:color w:val="000000"/>
          <w:sz w:val="24"/>
          <w:szCs w:val="24"/>
          <w:lang w:val="ru-RU"/>
        </w:rPr>
        <w:t>Мерзляк</w:t>
      </w:r>
      <w:proofErr w:type="gramEnd"/>
      <w:r w:rsidRPr="00D56CD0">
        <w:rPr>
          <w:rFonts w:ascii="Times New Roman" w:hAnsi="Times New Roman"/>
          <w:color w:val="000000"/>
          <w:sz w:val="24"/>
          <w:szCs w:val="24"/>
          <w:lang w:val="ru-RU"/>
        </w:rPr>
        <w:t xml:space="preserve"> А.Г., </w:t>
      </w:r>
      <w:proofErr w:type="spellStart"/>
      <w:r w:rsidRPr="00D56CD0">
        <w:rPr>
          <w:rFonts w:ascii="Times New Roman" w:hAnsi="Times New Roman"/>
          <w:color w:val="000000"/>
          <w:sz w:val="24"/>
          <w:szCs w:val="24"/>
          <w:lang w:val="ru-RU"/>
        </w:rPr>
        <w:t>Номировский</w:t>
      </w:r>
      <w:proofErr w:type="spellEnd"/>
      <w:r w:rsidRPr="00D56CD0">
        <w:rPr>
          <w:rFonts w:ascii="Times New Roman" w:hAnsi="Times New Roman"/>
          <w:color w:val="000000"/>
          <w:sz w:val="24"/>
          <w:szCs w:val="24"/>
          <w:lang w:val="ru-RU"/>
        </w:rPr>
        <w:t xml:space="preserve"> Д.А., Поляков В.М.; под редакцией Подольского В.Е, Общество с ограниченной ответственностью Издательский центр «ВЕНТАНА-ГРАФ»; Акционерное общество «Издательство «Просвещение»</w:t>
      </w:r>
      <w:bookmarkEnd w:id="19"/>
      <w:r w:rsidRPr="00D56CD0"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 w:rsidR="00A166A1" w:rsidRPr="00D56CD0" w:rsidRDefault="004E3A55">
      <w:pPr>
        <w:spacing w:after="0" w:line="480" w:lineRule="auto"/>
        <w:ind w:left="120"/>
        <w:rPr>
          <w:sz w:val="24"/>
          <w:szCs w:val="24"/>
          <w:lang w:val="ru-RU"/>
        </w:rPr>
      </w:pPr>
      <w:r w:rsidRPr="00D56CD0">
        <w:rPr>
          <w:rFonts w:ascii="Times New Roman" w:hAnsi="Times New Roman"/>
          <w:color w:val="000000"/>
          <w:sz w:val="24"/>
          <w:szCs w:val="24"/>
          <w:lang w:val="ru-RU"/>
        </w:rPr>
        <w:t>​‌</w:t>
      </w:r>
      <w:bookmarkStart w:id="20" w:name="4da6a14c-7c4d-4d78-84e5-e4048ee43e89"/>
      <w:r w:rsidRPr="00D56CD0">
        <w:rPr>
          <w:rFonts w:ascii="Times New Roman" w:hAnsi="Times New Roman"/>
          <w:color w:val="000000"/>
          <w:sz w:val="24"/>
          <w:szCs w:val="24"/>
          <w:lang w:val="ru-RU"/>
        </w:rPr>
        <w:t>Теория вероятностей и статистика. 10-11 классы. Экспериментальное учебное пособие, Ю. Н. Тюрин, А. А. Макаров, И. Р. Высоцкий, И. В. Ященко</w:t>
      </w:r>
      <w:bookmarkEnd w:id="20"/>
      <w:r w:rsidRPr="00D56CD0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</w:p>
    <w:p w:rsidR="00A166A1" w:rsidRPr="00D56CD0" w:rsidRDefault="004E3A55">
      <w:pPr>
        <w:spacing w:after="0"/>
        <w:ind w:left="120"/>
        <w:rPr>
          <w:sz w:val="24"/>
          <w:szCs w:val="24"/>
          <w:lang w:val="ru-RU"/>
        </w:rPr>
      </w:pPr>
      <w:r w:rsidRPr="00D56CD0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A166A1" w:rsidRPr="00D56CD0" w:rsidRDefault="004E3A55">
      <w:pPr>
        <w:spacing w:after="0" w:line="480" w:lineRule="auto"/>
        <w:ind w:left="120"/>
        <w:rPr>
          <w:sz w:val="24"/>
          <w:szCs w:val="24"/>
          <w:lang w:val="ru-RU"/>
        </w:rPr>
      </w:pPr>
      <w:r w:rsidRPr="00D56CD0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A166A1" w:rsidRPr="00D56CD0" w:rsidRDefault="004E3A55">
      <w:pPr>
        <w:spacing w:after="0" w:line="480" w:lineRule="auto"/>
        <w:ind w:left="120"/>
        <w:rPr>
          <w:sz w:val="24"/>
          <w:szCs w:val="24"/>
          <w:lang w:val="ru-RU"/>
        </w:rPr>
      </w:pPr>
      <w:r w:rsidRPr="00D56CD0">
        <w:rPr>
          <w:rFonts w:ascii="Times New Roman" w:hAnsi="Times New Roman"/>
          <w:color w:val="000000"/>
          <w:sz w:val="24"/>
          <w:szCs w:val="24"/>
          <w:lang w:val="ru-RU"/>
        </w:rPr>
        <w:t>​‌1.Бунимович Е.А, В.А. Булычев, И.Р. Высоцкий и др., О теории вероятностей и статистике в школьном курсе, Математика в школе, №7, Школьная пресса, 2009</w:t>
      </w:r>
      <w:r w:rsidRPr="00D56CD0">
        <w:rPr>
          <w:sz w:val="24"/>
          <w:szCs w:val="24"/>
          <w:lang w:val="ru-RU"/>
        </w:rPr>
        <w:br/>
      </w:r>
      <w:r w:rsidRPr="00D56CD0">
        <w:rPr>
          <w:rFonts w:ascii="Times New Roman" w:hAnsi="Times New Roman"/>
          <w:color w:val="000000"/>
          <w:sz w:val="24"/>
          <w:szCs w:val="24"/>
          <w:lang w:val="ru-RU"/>
        </w:rPr>
        <w:t xml:space="preserve"> 2. Высоцкий И. В., Ященко И. В. Типичные ошибки в преподавании теории вероятностей и статистики. Математика в школе, № 5, 2014. Материалы 2-й</w:t>
      </w:r>
      <w:r w:rsidRPr="00D56CD0">
        <w:rPr>
          <w:sz w:val="24"/>
          <w:szCs w:val="24"/>
          <w:lang w:val="ru-RU"/>
        </w:rPr>
        <w:br/>
      </w:r>
      <w:r w:rsidRPr="00D56CD0">
        <w:rPr>
          <w:rFonts w:ascii="Times New Roman" w:hAnsi="Times New Roman"/>
          <w:color w:val="000000"/>
          <w:sz w:val="24"/>
          <w:szCs w:val="24"/>
          <w:lang w:val="ru-RU"/>
        </w:rPr>
        <w:t xml:space="preserve"> Международной научной конференции «Актуальные проблемы обучения математике и информатике в школе и вузе». МПГУ, октябрь, 2014.</w:t>
      </w:r>
      <w:r w:rsidRPr="00D56CD0">
        <w:rPr>
          <w:sz w:val="24"/>
          <w:szCs w:val="24"/>
          <w:lang w:val="ru-RU"/>
        </w:rPr>
        <w:br/>
      </w:r>
      <w:bookmarkStart w:id="21" w:name="291b1642-84ed-4a3d-bfaf-3417254047bf"/>
      <w:bookmarkEnd w:id="21"/>
      <w:r w:rsidRPr="00D56CD0"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 w:rsidR="00A166A1" w:rsidRPr="00D56CD0" w:rsidRDefault="00A166A1">
      <w:pPr>
        <w:spacing w:after="0"/>
        <w:ind w:left="120"/>
        <w:rPr>
          <w:sz w:val="24"/>
          <w:szCs w:val="24"/>
          <w:lang w:val="ru-RU"/>
        </w:rPr>
      </w:pPr>
    </w:p>
    <w:p w:rsidR="00A166A1" w:rsidRPr="00D56CD0" w:rsidRDefault="004E3A55">
      <w:pPr>
        <w:spacing w:after="0" w:line="480" w:lineRule="auto"/>
        <w:ind w:left="120"/>
        <w:rPr>
          <w:sz w:val="24"/>
          <w:szCs w:val="24"/>
          <w:lang w:val="ru-RU"/>
        </w:rPr>
      </w:pPr>
      <w:r w:rsidRPr="00D56CD0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4E3A55" w:rsidRPr="00D56CD0" w:rsidRDefault="004E3A55" w:rsidP="00D56CD0">
      <w:pPr>
        <w:spacing w:after="0" w:line="480" w:lineRule="auto"/>
        <w:ind w:left="120"/>
        <w:rPr>
          <w:lang w:val="ru-RU"/>
        </w:rPr>
      </w:pPr>
      <w:r w:rsidRPr="00D56CD0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Pr="00D56CD0">
        <w:rPr>
          <w:rFonts w:ascii="Times New Roman" w:hAnsi="Times New Roman"/>
          <w:color w:val="333333"/>
          <w:sz w:val="24"/>
          <w:szCs w:val="24"/>
          <w:lang w:val="ru-RU"/>
        </w:rPr>
        <w:t>​‌</w:t>
      </w:r>
      <w:r w:rsidRPr="00D56CD0">
        <w:rPr>
          <w:rFonts w:ascii="Times New Roman" w:hAnsi="Times New Roman"/>
          <w:color w:val="000000"/>
          <w:sz w:val="24"/>
          <w:szCs w:val="24"/>
          <w:lang w:val="ru-RU"/>
        </w:rPr>
        <w:t xml:space="preserve">Библиотека ЦОК </w:t>
      </w:r>
      <w:r w:rsidRPr="00D56CD0">
        <w:rPr>
          <w:sz w:val="24"/>
          <w:szCs w:val="24"/>
          <w:lang w:val="ru-RU"/>
        </w:rPr>
        <w:br/>
      </w:r>
      <w:r w:rsidRPr="00D56CD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D56CD0">
        <w:rPr>
          <w:rFonts w:ascii="Times New Roman" w:hAnsi="Times New Roman"/>
          <w:color w:val="000000"/>
          <w:sz w:val="24"/>
          <w:szCs w:val="24"/>
        </w:rPr>
        <w:t>https</w:t>
      </w:r>
      <w:r w:rsidRPr="00D56CD0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D56CD0">
        <w:rPr>
          <w:rFonts w:ascii="Times New Roman" w:hAnsi="Times New Roman"/>
          <w:color w:val="000000"/>
          <w:sz w:val="24"/>
          <w:szCs w:val="24"/>
        </w:rPr>
        <w:t>m</w:t>
      </w:r>
      <w:r w:rsidRPr="00D56CD0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D56CD0">
        <w:rPr>
          <w:rFonts w:ascii="Times New Roman" w:hAnsi="Times New Roman"/>
          <w:color w:val="000000"/>
          <w:sz w:val="24"/>
          <w:szCs w:val="24"/>
        </w:rPr>
        <w:t>edsoo</w:t>
      </w:r>
      <w:proofErr w:type="spellEnd"/>
      <w:r w:rsidRPr="00D56CD0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D56CD0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D56CD0">
        <w:rPr>
          <w:rFonts w:ascii="Times New Roman" w:hAnsi="Times New Roman"/>
          <w:color w:val="000000"/>
          <w:sz w:val="24"/>
          <w:szCs w:val="24"/>
          <w:lang w:val="ru-RU"/>
        </w:rPr>
        <w:t>/863</w:t>
      </w:r>
      <w:proofErr w:type="spellStart"/>
      <w:r w:rsidRPr="00D56CD0">
        <w:rPr>
          <w:rFonts w:ascii="Times New Roman" w:hAnsi="Times New Roman"/>
          <w:color w:val="000000"/>
          <w:sz w:val="24"/>
          <w:szCs w:val="24"/>
        </w:rPr>
        <w:t>efa</w:t>
      </w:r>
      <w:proofErr w:type="spellEnd"/>
      <w:r w:rsidRPr="00D56CD0">
        <w:rPr>
          <w:rFonts w:ascii="Times New Roman" w:hAnsi="Times New Roman"/>
          <w:color w:val="000000"/>
          <w:sz w:val="24"/>
          <w:szCs w:val="24"/>
          <w:lang w:val="ru-RU"/>
        </w:rPr>
        <w:t>24</w:t>
      </w:r>
      <w:r w:rsidRPr="00D56CD0">
        <w:rPr>
          <w:sz w:val="24"/>
          <w:szCs w:val="24"/>
          <w:lang w:val="ru-RU"/>
        </w:rPr>
        <w:br/>
      </w:r>
      <w:r w:rsidRPr="00D56CD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D56CD0">
        <w:rPr>
          <w:rFonts w:ascii="Times New Roman" w:hAnsi="Times New Roman"/>
          <w:color w:val="000000"/>
          <w:sz w:val="24"/>
          <w:szCs w:val="24"/>
        </w:rPr>
        <w:t>http</w:t>
      </w:r>
      <w:r w:rsidRPr="00D56CD0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proofErr w:type="spellStart"/>
      <w:r w:rsidRPr="00D56CD0">
        <w:rPr>
          <w:rFonts w:ascii="Times New Roman" w:hAnsi="Times New Roman"/>
          <w:color w:val="000000"/>
          <w:sz w:val="24"/>
          <w:szCs w:val="24"/>
        </w:rPr>
        <w:t>ptlab</w:t>
      </w:r>
      <w:proofErr w:type="spellEnd"/>
      <w:r w:rsidRPr="00D56CD0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D56CD0">
        <w:rPr>
          <w:rFonts w:ascii="Times New Roman" w:hAnsi="Times New Roman"/>
          <w:color w:val="000000"/>
          <w:sz w:val="24"/>
          <w:szCs w:val="24"/>
        </w:rPr>
        <w:t>mccme</w:t>
      </w:r>
      <w:proofErr w:type="spellEnd"/>
      <w:r w:rsidRPr="00D56CD0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D56CD0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D56CD0">
        <w:rPr>
          <w:rFonts w:ascii="Times New Roman" w:hAnsi="Times New Roman"/>
          <w:color w:val="000000"/>
          <w:sz w:val="24"/>
          <w:szCs w:val="24"/>
          <w:lang w:val="ru-RU"/>
        </w:rPr>
        <w:t xml:space="preserve"> Сайт «Лаборатория теории вероятностей»</w:t>
      </w:r>
      <w:r w:rsidRPr="00D56CD0">
        <w:rPr>
          <w:sz w:val="24"/>
          <w:szCs w:val="24"/>
          <w:lang w:val="ru-RU"/>
        </w:rPr>
        <w:br/>
      </w:r>
      <w:r w:rsidRPr="00D56CD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D56CD0">
        <w:rPr>
          <w:rFonts w:ascii="Times New Roman" w:hAnsi="Times New Roman"/>
          <w:color w:val="000000"/>
          <w:sz w:val="24"/>
          <w:szCs w:val="24"/>
        </w:rPr>
        <w:t>https</w:t>
      </w:r>
      <w:r w:rsidRPr="00D56CD0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proofErr w:type="spellStart"/>
      <w:r w:rsidRPr="00D56CD0">
        <w:rPr>
          <w:rFonts w:ascii="Times New Roman" w:hAnsi="Times New Roman"/>
          <w:color w:val="000000"/>
          <w:sz w:val="24"/>
          <w:szCs w:val="24"/>
        </w:rPr>
        <w:t>fipi</w:t>
      </w:r>
      <w:proofErr w:type="spellEnd"/>
      <w:r w:rsidRPr="00D56CD0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D56CD0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D56CD0">
        <w:rPr>
          <w:rFonts w:ascii="Times New Roman" w:hAnsi="Times New Roman"/>
          <w:color w:val="000000"/>
          <w:sz w:val="24"/>
          <w:szCs w:val="24"/>
          <w:lang w:val="ru-RU"/>
        </w:rPr>
        <w:t xml:space="preserve"> – Сайт Федерального института педагогических измерений</w:t>
      </w:r>
      <w:r w:rsidRPr="00D56CD0">
        <w:rPr>
          <w:sz w:val="24"/>
          <w:szCs w:val="24"/>
          <w:lang w:val="ru-RU"/>
        </w:rPr>
        <w:br/>
      </w:r>
      <w:bookmarkStart w:id="22" w:name="f2786589-4600-475d-a0d8-791ef79f9486"/>
      <w:bookmarkEnd w:id="22"/>
      <w:r w:rsidRPr="00D56CD0">
        <w:rPr>
          <w:rFonts w:ascii="Times New Roman" w:hAnsi="Times New Roman"/>
          <w:color w:val="333333"/>
          <w:sz w:val="24"/>
          <w:szCs w:val="24"/>
          <w:lang w:val="ru-RU"/>
        </w:rPr>
        <w:t>‌</w:t>
      </w:r>
      <w:r w:rsidRPr="00D56CD0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bookmarkEnd w:id="18"/>
    </w:p>
    <w:sectPr w:rsidR="004E3A55" w:rsidRPr="00D56CD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6272A"/>
    <w:multiLevelType w:val="multilevel"/>
    <w:tmpl w:val="7F8C8B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EE3D6F"/>
    <w:multiLevelType w:val="multilevel"/>
    <w:tmpl w:val="F2C061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37159F2"/>
    <w:multiLevelType w:val="multilevel"/>
    <w:tmpl w:val="C9020C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8D94579"/>
    <w:multiLevelType w:val="multilevel"/>
    <w:tmpl w:val="CD5E22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9E330F6"/>
    <w:multiLevelType w:val="multilevel"/>
    <w:tmpl w:val="0D7004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FC72222"/>
    <w:multiLevelType w:val="multilevel"/>
    <w:tmpl w:val="50BC97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166A1"/>
    <w:rsid w:val="001521D9"/>
    <w:rsid w:val="00353E30"/>
    <w:rsid w:val="003C56DC"/>
    <w:rsid w:val="004E3A55"/>
    <w:rsid w:val="00753B74"/>
    <w:rsid w:val="00A166A1"/>
    <w:rsid w:val="00D5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353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53E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21</Pages>
  <Words>3443</Words>
  <Characters>19626</Characters>
  <Application>Microsoft Office Word</Application>
  <DocSecurity>0</DocSecurity>
  <Lines>163</Lines>
  <Paragraphs>46</Paragraphs>
  <ScaleCrop>false</ScaleCrop>
  <Company/>
  <LinksUpToDate>false</LinksUpToDate>
  <CharactersWithSpaces>23023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2023-09-17T17:35:00Z</dcterms:created>
  <dcterms:modified xsi:type="dcterms:W3CDTF">2023-09-25T15:36:00Z</dcterms:modified>
</cp:coreProperties>
</file>